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559" w:rsidRDefault="00A91B0B">
      <w:pPr>
        <w:pStyle w:val="Standard"/>
        <w:rPr>
          <w:rFonts w:ascii="Source Sans Pro" w:eastAsia="Source Sans Pro" w:hAnsi="Source Sans Pro" w:cs="Source Sans Pro"/>
          <w:color w:val="202020"/>
        </w:rPr>
      </w:pPr>
      <w:r>
        <w:rPr>
          <w:noProof/>
          <w:lang w:val="es-ES" w:eastAsia="es-ES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3443760</wp:posOffset>
            </wp:positionH>
            <wp:positionV relativeFrom="page">
              <wp:posOffset>996480</wp:posOffset>
            </wp:positionV>
            <wp:extent cx="885960" cy="1047599"/>
            <wp:effectExtent l="0" t="0" r="0" b="0"/>
            <wp:wrapSquare wrapText="bothSides"/>
            <wp:docPr id="1" name="Imagen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960" cy="104759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4C5559" w:rsidRDefault="004C5559">
      <w:pPr>
        <w:pStyle w:val="Standard"/>
        <w:rPr>
          <w:rFonts w:ascii="Helvetica" w:eastAsia="Helvetica" w:hAnsi="Helvetica" w:cs="Helvetica"/>
          <w:color w:val="656565"/>
          <w:sz w:val="18"/>
          <w:szCs w:val="18"/>
        </w:rPr>
      </w:pPr>
    </w:p>
    <w:p w:rsidR="004C5559" w:rsidRDefault="004C5559">
      <w:pPr>
        <w:pStyle w:val="Standard"/>
        <w:rPr>
          <w:rFonts w:ascii="Helvetica" w:eastAsia="Helvetica" w:hAnsi="Helvetica" w:cs="Helvetica"/>
          <w:color w:val="656565"/>
          <w:sz w:val="18"/>
          <w:szCs w:val="18"/>
        </w:rPr>
      </w:pPr>
    </w:p>
    <w:p w:rsidR="004C5559" w:rsidRDefault="004C5559">
      <w:pPr>
        <w:pStyle w:val="Standard"/>
        <w:rPr>
          <w:rFonts w:ascii="Helvetica" w:eastAsia="Helvetica" w:hAnsi="Helvetica" w:cs="Helvetica"/>
          <w:color w:val="656565"/>
          <w:sz w:val="18"/>
          <w:szCs w:val="18"/>
        </w:rPr>
      </w:pPr>
    </w:p>
    <w:p w:rsidR="004C5559" w:rsidRDefault="004C5559">
      <w:pPr>
        <w:pStyle w:val="Standard"/>
        <w:rPr>
          <w:rFonts w:ascii="Helvetica" w:eastAsia="Helvetica" w:hAnsi="Helvetica" w:cs="Helvetica"/>
          <w:color w:val="656565"/>
          <w:sz w:val="18"/>
          <w:szCs w:val="18"/>
        </w:rPr>
      </w:pPr>
    </w:p>
    <w:p w:rsidR="004C5559" w:rsidRDefault="004C5559">
      <w:pPr>
        <w:pStyle w:val="Standard"/>
        <w:rPr>
          <w:rFonts w:ascii="Helvetica" w:eastAsia="Helvetica" w:hAnsi="Helvetica" w:cs="Helvetica"/>
          <w:color w:val="656565"/>
          <w:sz w:val="18"/>
          <w:szCs w:val="18"/>
        </w:rPr>
      </w:pPr>
    </w:p>
    <w:p w:rsidR="004C5559" w:rsidRDefault="004C5559">
      <w:pPr>
        <w:pStyle w:val="Standard"/>
        <w:rPr>
          <w:rFonts w:ascii="Helvetica" w:eastAsia="Helvetica" w:hAnsi="Helvetica" w:cs="Helvetica"/>
          <w:color w:val="656565"/>
          <w:sz w:val="18"/>
          <w:szCs w:val="18"/>
        </w:rPr>
      </w:pPr>
    </w:p>
    <w:p w:rsidR="004C5559" w:rsidRDefault="004C5559">
      <w:pPr>
        <w:pStyle w:val="Standard"/>
        <w:rPr>
          <w:rFonts w:ascii="Helvetica" w:eastAsia="Helvetica" w:hAnsi="Helvetica" w:cs="Helvetica"/>
          <w:color w:val="656565"/>
          <w:sz w:val="18"/>
          <w:szCs w:val="18"/>
        </w:rPr>
      </w:pPr>
    </w:p>
    <w:p w:rsidR="004C5559" w:rsidRDefault="004C5559">
      <w:pPr>
        <w:pStyle w:val="Standard"/>
        <w:rPr>
          <w:rFonts w:ascii="Helvetica" w:eastAsia="Helvetica" w:hAnsi="Helvetica" w:cs="Helvetica"/>
          <w:color w:val="656565"/>
          <w:sz w:val="18"/>
          <w:szCs w:val="18"/>
        </w:rPr>
      </w:pPr>
    </w:p>
    <w:p w:rsidR="004C5559" w:rsidRPr="00DC3ECB" w:rsidRDefault="00A91B0B">
      <w:pPr>
        <w:pStyle w:val="TableContents"/>
        <w:spacing w:line="540" w:lineRule="atLeast"/>
        <w:jc w:val="center"/>
        <w:rPr>
          <w:rFonts w:ascii="Helvetica" w:eastAsia="Helvetica" w:hAnsi="Helvetica" w:cs="Helvetica"/>
          <w:color w:val="656565"/>
          <w:sz w:val="18"/>
          <w:szCs w:val="18"/>
          <w:lang w:val="es-ES"/>
        </w:rPr>
      </w:pPr>
      <w:r w:rsidRPr="00DC3ECB">
        <w:rPr>
          <w:rStyle w:val="StrongEmphasis"/>
          <w:rFonts w:ascii="lora, georgia, 'times new roman" w:hAnsi="lora, georgia, 'times new roman"/>
          <w:color w:val="202020"/>
          <w:sz w:val="27"/>
          <w:lang w:val="es-ES"/>
        </w:rPr>
        <w:t>ASOCIACIÓN NACIONAL PARA LA DEFENSA DEL PATRIMONIO DE LOS INSTITUTOS HISTÓRICOS</w:t>
      </w:r>
    </w:p>
    <w:p w:rsidR="004C5559" w:rsidRDefault="00A91B0B">
      <w:pPr>
        <w:pStyle w:val="TableContents"/>
        <w:spacing w:line="540" w:lineRule="atLeast"/>
        <w:jc w:val="center"/>
        <w:rPr>
          <w:rFonts w:ascii="Helvetica" w:eastAsia="Helvetica" w:hAnsi="Helvetica" w:cs="Helvetica"/>
          <w:color w:val="656565"/>
          <w:sz w:val="18"/>
          <w:szCs w:val="18"/>
        </w:rPr>
      </w:pPr>
      <w:r>
        <w:rPr>
          <w:rStyle w:val="StrongEmphasis"/>
          <w:rFonts w:ascii="lora, georgia, 'times new roman" w:hAnsi="lora, georgia, 'times new roman"/>
          <w:b w:val="0"/>
          <w:bCs w:val="0"/>
          <w:noProof/>
          <w:color w:val="202020"/>
          <w:sz w:val="27"/>
          <w:lang w:val="es-ES" w:eastAsia="es-ES" w:bidi="ar-SA"/>
        </w:rPr>
        <w:drawing>
          <wp:inline distT="0" distB="0" distL="0" distR="0">
            <wp:extent cx="647640" cy="666720"/>
            <wp:effectExtent l="0" t="0" r="0" b="0"/>
            <wp:docPr id="2" name="Imagen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640" cy="6667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C5559" w:rsidRPr="00DC3ECB" w:rsidRDefault="00A91B0B">
      <w:pPr>
        <w:pStyle w:val="TableContents"/>
        <w:spacing w:line="360" w:lineRule="atLeast"/>
        <w:jc w:val="center"/>
        <w:rPr>
          <w:rFonts w:ascii="Source Sans Pro" w:eastAsia="Helvetica" w:hAnsi="Source Sans Pro" w:cs="Helvetica"/>
          <w:color w:val="202020"/>
          <w:szCs w:val="18"/>
          <w:lang w:val="es-ES"/>
        </w:rPr>
      </w:pPr>
      <w:r w:rsidRPr="00DC3ECB">
        <w:rPr>
          <w:rStyle w:val="StrongEmphasis"/>
          <w:lang w:val="es-ES"/>
        </w:rPr>
        <w:t>Miembro de la Orden Civil de Alfonso X el Sabio</w:t>
      </w:r>
    </w:p>
    <w:p w:rsidR="004C5559" w:rsidRPr="00DC3ECB" w:rsidRDefault="004C5559">
      <w:pPr>
        <w:pStyle w:val="TableContents"/>
        <w:spacing w:line="360" w:lineRule="atLeast"/>
        <w:jc w:val="center"/>
        <w:rPr>
          <w:rFonts w:ascii="Source Sans Pro" w:eastAsia="Helvetica" w:hAnsi="Source Sans Pro" w:cs="Helvetica"/>
          <w:color w:val="202020"/>
          <w:szCs w:val="18"/>
          <w:lang w:val="es-ES"/>
        </w:rPr>
      </w:pPr>
    </w:p>
    <w:p w:rsidR="009F6AEE" w:rsidRPr="002A3EE6" w:rsidRDefault="009F6AEE" w:rsidP="009F6AEE">
      <w:pPr>
        <w:pStyle w:val="NormalWeb"/>
        <w:rPr>
          <w:b/>
        </w:rPr>
      </w:pPr>
      <w:r w:rsidRPr="002A3EE6">
        <w:rPr>
          <w:b/>
        </w:rPr>
        <w:t xml:space="preserve">NOTICIAS </w:t>
      </w:r>
      <w:r w:rsidR="00AB60A2">
        <w:rPr>
          <w:b/>
        </w:rPr>
        <w:t>10</w:t>
      </w:r>
      <w:r w:rsidRPr="002A3EE6">
        <w:rPr>
          <w:b/>
        </w:rPr>
        <w:t>-V</w:t>
      </w:r>
      <w:r w:rsidR="00AB60A2">
        <w:rPr>
          <w:b/>
        </w:rPr>
        <w:t>II</w:t>
      </w:r>
      <w:r w:rsidR="00E93BC6" w:rsidRPr="002A3EE6">
        <w:rPr>
          <w:b/>
        </w:rPr>
        <w:t>I</w:t>
      </w:r>
      <w:r w:rsidRPr="002A3EE6">
        <w:rPr>
          <w:b/>
        </w:rPr>
        <w:t>-2020</w:t>
      </w:r>
    </w:p>
    <w:p w:rsidR="009F6AEE" w:rsidRPr="00352F1D" w:rsidRDefault="009F6AEE" w:rsidP="00352F1D">
      <w:pPr>
        <w:pStyle w:val="NormalWeb"/>
        <w:jc w:val="both"/>
        <w:rPr>
          <w:rFonts w:ascii="Century Gothic" w:hAnsi="Century Gothic"/>
        </w:rPr>
      </w:pPr>
      <w:r>
        <w:br/>
      </w:r>
      <w:r w:rsidRPr="00352F1D">
        <w:rPr>
          <w:rFonts w:ascii="Century Gothic" w:hAnsi="Century Gothic"/>
        </w:rPr>
        <w:br/>
        <w:t>Queridos todos:</w:t>
      </w:r>
    </w:p>
    <w:p w:rsidR="00AB60A2" w:rsidRPr="00571C52" w:rsidRDefault="009F6AEE" w:rsidP="00AB60A2">
      <w:pPr>
        <w:pStyle w:val="Ttulo2"/>
        <w:jc w:val="both"/>
        <w:rPr>
          <w:rFonts w:ascii="Century Gothic" w:hAnsi="Century Gothic"/>
          <w:b w:val="0"/>
          <w:sz w:val="24"/>
          <w:szCs w:val="24"/>
        </w:rPr>
      </w:pPr>
      <w:r w:rsidRPr="00352F1D">
        <w:rPr>
          <w:rFonts w:ascii="Century Gothic" w:hAnsi="Century Gothic"/>
        </w:rPr>
        <w:br/>
      </w:r>
      <w:r w:rsidR="00AB60A2">
        <w:rPr>
          <w:rFonts w:ascii="Century Gothic" w:hAnsi="Century Gothic"/>
          <w:b w:val="0"/>
          <w:sz w:val="24"/>
          <w:szCs w:val="24"/>
        </w:rPr>
        <w:t>Este año extraño que nos ha tocado vivir ha provocado que la Asociación no haya podido realizar las Jornadas que desde hace ya más de una década veníamos re</w:t>
      </w:r>
      <w:r w:rsidR="00AB60A2">
        <w:rPr>
          <w:rFonts w:ascii="Century Gothic" w:hAnsi="Century Gothic"/>
          <w:b w:val="0"/>
          <w:sz w:val="24"/>
          <w:szCs w:val="24"/>
        </w:rPr>
        <w:t>a</w:t>
      </w:r>
      <w:r w:rsidR="00AB60A2">
        <w:rPr>
          <w:rFonts w:ascii="Century Gothic" w:hAnsi="Century Gothic"/>
          <w:b w:val="0"/>
          <w:sz w:val="24"/>
          <w:szCs w:val="24"/>
        </w:rPr>
        <w:t>lizando en distintos Institutos representados en ANDPIH. No obstante, la Asociación, o en este caso, sus socios, siguen trabajando en temas relacionados con el patrimonio de los institutos y de seguro, el próximo año, tendremos muchas aportaciones fruto de estos trabajos.</w:t>
      </w:r>
    </w:p>
    <w:p w:rsidR="00AB60A2" w:rsidRDefault="00AB60A2" w:rsidP="00AB60A2">
      <w:pPr>
        <w:pStyle w:val="Ttulo2"/>
        <w:jc w:val="both"/>
        <w:rPr>
          <w:rFonts w:ascii="Century Gothic" w:hAnsi="Century Gothic"/>
          <w:b w:val="0"/>
          <w:sz w:val="24"/>
          <w:szCs w:val="24"/>
        </w:rPr>
      </w:pPr>
      <w:r>
        <w:rPr>
          <w:rFonts w:ascii="Century Gothic" w:hAnsi="Century Gothic"/>
          <w:b w:val="0"/>
          <w:sz w:val="24"/>
          <w:szCs w:val="24"/>
        </w:rPr>
        <w:t>Alguno de vosotros no habréis recibido el correspondiente correo de SOCIOS, pues acabamos de actualizar la base de datos para el envío masivo de emails. Si has r</w:t>
      </w:r>
      <w:r>
        <w:rPr>
          <w:rFonts w:ascii="Century Gothic" w:hAnsi="Century Gothic"/>
          <w:b w:val="0"/>
          <w:sz w:val="24"/>
          <w:szCs w:val="24"/>
        </w:rPr>
        <w:t>e</w:t>
      </w:r>
      <w:r>
        <w:rPr>
          <w:rFonts w:ascii="Century Gothic" w:hAnsi="Century Gothic"/>
          <w:b w:val="0"/>
          <w:sz w:val="24"/>
          <w:szCs w:val="24"/>
        </w:rPr>
        <w:t>cibido este email de NOTICIAS y en cambio no has recibido el de SOCIOS, habiendo abonado la cuota correspondiente a este año, por favor, comunícanoslo lo antes posible para solucionar el problema.</w:t>
      </w:r>
    </w:p>
    <w:p w:rsidR="00AB60A2" w:rsidRPr="00AB60A2" w:rsidRDefault="00AB60A2" w:rsidP="00AB60A2">
      <w:pPr>
        <w:pStyle w:val="Ttulo2"/>
        <w:jc w:val="both"/>
        <w:rPr>
          <w:rFonts w:ascii="Century Gothic" w:hAnsi="Century Gothic"/>
          <w:b w:val="0"/>
          <w:sz w:val="24"/>
          <w:szCs w:val="24"/>
        </w:rPr>
      </w:pPr>
      <w:r>
        <w:rPr>
          <w:rFonts w:ascii="Century Gothic" w:hAnsi="Century Gothic"/>
          <w:b w:val="0"/>
          <w:sz w:val="24"/>
          <w:szCs w:val="24"/>
        </w:rPr>
        <w:t xml:space="preserve">Una vez aclarado esto, paso a informaros del trabajo realizado por </w:t>
      </w:r>
      <w:r w:rsidRPr="00571C52">
        <w:rPr>
          <w:rFonts w:ascii="Century Gothic" w:hAnsi="Century Gothic"/>
          <w:b w:val="0"/>
          <w:sz w:val="24"/>
          <w:szCs w:val="24"/>
        </w:rPr>
        <w:t>nuestra comp</w:t>
      </w:r>
      <w:r w:rsidRPr="00571C52">
        <w:rPr>
          <w:rFonts w:ascii="Century Gothic" w:hAnsi="Century Gothic"/>
          <w:b w:val="0"/>
          <w:sz w:val="24"/>
          <w:szCs w:val="24"/>
        </w:rPr>
        <w:t>a</w:t>
      </w:r>
      <w:r w:rsidRPr="00571C52">
        <w:rPr>
          <w:rFonts w:ascii="Century Gothic" w:hAnsi="Century Gothic"/>
          <w:b w:val="0"/>
          <w:sz w:val="24"/>
          <w:szCs w:val="24"/>
        </w:rPr>
        <w:t xml:space="preserve">ñera </w:t>
      </w:r>
      <w:proofErr w:type="spellStart"/>
      <w:r w:rsidRPr="00571C52">
        <w:rPr>
          <w:rFonts w:ascii="Century Gothic" w:hAnsi="Century Gothic"/>
          <w:b w:val="0"/>
          <w:sz w:val="24"/>
          <w:szCs w:val="24"/>
        </w:rPr>
        <w:t>Mati</w:t>
      </w:r>
      <w:proofErr w:type="spellEnd"/>
      <w:r w:rsidRPr="00571C52">
        <w:rPr>
          <w:rFonts w:ascii="Century Gothic" w:hAnsi="Century Gothic"/>
          <w:b w:val="0"/>
          <w:sz w:val="24"/>
          <w:szCs w:val="24"/>
        </w:rPr>
        <w:t xml:space="preserve"> </w:t>
      </w:r>
      <w:proofErr w:type="spellStart"/>
      <w:r w:rsidRPr="00571C52">
        <w:rPr>
          <w:rFonts w:ascii="Century Gothic" w:hAnsi="Century Gothic"/>
          <w:b w:val="0"/>
          <w:sz w:val="24"/>
          <w:szCs w:val="24"/>
        </w:rPr>
        <w:t>Ariza</w:t>
      </w:r>
      <w:proofErr w:type="spellEnd"/>
      <w:r w:rsidRPr="00571C52">
        <w:rPr>
          <w:rFonts w:ascii="Century Gothic" w:hAnsi="Century Gothic"/>
          <w:b w:val="0"/>
          <w:sz w:val="24"/>
          <w:szCs w:val="24"/>
        </w:rPr>
        <w:t xml:space="preserve"> del IES Pedro Espinosa, de Antequera, que nos com</w:t>
      </w:r>
      <w:r w:rsidRPr="00571C52">
        <w:rPr>
          <w:rFonts w:ascii="Century Gothic" w:hAnsi="Century Gothic"/>
          <w:b w:val="0"/>
          <w:sz w:val="24"/>
          <w:szCs w:val="24"/>
        </w:rPr>
        <w:t>u</w:t>
      </w:r>
      <w:r w:rsidRPr="00571C52">
        <w:rPr>
          <w:rFonts w:ascii="Century Gothic" w:hAnsi="Century Gothic"/>
          <w:b w:val="0"/>
          <w:sz w:val="24"/>
          <w:szCs w:val="24"/>
        </w:rPr>
        <w:t xml:space="preserve">nicó durante el curso que </w:t>
      </w:r>
      <w:r>
        <w:rPr>
          <w:rFonts w:ascii="Century Gothic" w:hAnsi="Century Gothic"/>
          <w:b w:val="0"/>
          <w:sz w:val="24"/>
          <w:szCs w:val="24"/>
        </w:rPr>
        <w:t>la publicación de</w:t>
      </w:r>
      <w:r w:rsidRPr="001751B9">
        <w:rPr>
          <w:rFonts w:ascii="Century Gothic" w:hAnsi="Century Gothic" w:cs="Arial"/>
          <w:b w:val="0"/>
          <w:color w:val="222222"/>
          <w:sz w:val="24"/>
          <w:szCs w:val="24"/>
        </w:rPr>
        <w:t xml:space="preserve"> un artículo que es</w:t>
      </w:r>
      <w:r>
        <w:rPr>
          <w:rFonts w:ascii="Century Gothic" w:hAnsi="Century Gothic" w:cs="Arial"/>
          <w:b w:val="0"/>
          <w:color w:val="222222"/>
          <w:sz w:val="24"/>
          <w:szCs w:val="24"/>
        </w:rPr>
        <w:t>cribió</w:t>
      </w:r>
      <w:r w:rsidRPr="001751B9">
        <w:rPr>
          <w:rFonts w:ascii="Century Gothic" w:hAnsi="Century Gothic" w:cs="Arial"/>
          <w:b w:val="0"/>
          <w:color w:val="222222"/>
          <w:sz w:val="24"/>
          <w:szCs w:val="24"/>
        </w:rPr>
        <w:t xml:space="preserve"> para la Real S</w:t>
      </w:r>
      <w:r w:rsidRPr="001751B9">
        <w:rPr>
          <w:rFonts w:ascii="Century Gothic" w:hAnsi="Century Gothic" w:cs="Arial"/>
          <w:b w:val="0"/>
          <w:color w:val="222222"/>
          <w:sz w:val="24"/>
          <w:szCs w:val="24"/>
        </w:rPr>
        <w:t>o</w:t>
      </w:r>
      <w:r w:rsidRPr="001751B9">
        <w:rPr>
          <w:rFonts w:ascii="Century Gothic" w:hAnsi="Century Gothic" w:cs="Arial"/>
          <w:b w:val="0"/>
          <w:color w:val="222222"/>
          <w:sz w:val="24"/>
          <w:szCs w:val="24"/>
        </w:rPr>
        <w:t>ciedad Española de la Física (RSEF).</w:t>
      </w:r>
      <w:r>
        <w:rPr>
          <w:rFonts w:ascii="Century Gothic" w:hAnsi="Century Gothic" w:cs="Arial"/>
          <w:b w:val="0"/>
          <w:color w:val="222222"/>
          <w:sz w:val="24"/>
          <w:szCs w:val="24"/>
        </w:rPr>
        <w:t xml:space="preserve"> </w:t>
      </w:r>
      <w:r w:rsidRPr="001751B9">
        <w:rPr>
          <w:rFonts w:ascii="Century Gothic" w:hAnsi="Century Gothic" w:cs="Arial"/>
          <w:b w:val="0"/>
          <w:color w:val="222222"/>
          <w:sz w:val="24"/>
          <w:szCs w:val="24"/>
        </w:rPr>
        <w:t xml:space="preserve">Un lujo, </w:t>
      </w:r>
      <w:r>
        <w:rPr>
          <w:rFonts w:ascii="Century Gothic" w:hAnsi="Century Gothic" w:cs="Arial"/>
          <w:b w:val="0"/>
          <w:color w:val="222222"/>
          <w:sz w:val="24"/>
          <w:szCs w:val="24"/>
        </w:rPr>
        <w:t>nos comenta</w:t>
      </w:r>
      <w:r w:rsidRPr="001751B9">
        <w:rPr>
          <w:rFonts w:ascii="Century Gothic" w:hAnsi="Century Gothic" w:cs="Arial"/>
          <w:b w:val="0"/>
          <w:color w:val="222222"/>
          <w:sz w:val="24"/>
          <w:szCs w:val="24"/>
        </w:rPr>
        <w:t>, porque son cerca de 4000 socios a nivel i</w:t>
      </w:r>
      <w:r w:rsidRPr="001751B9">
        <w:rPr>
          <w:rFonts w:ascii="Century Gothic" w:hAnsi="Century Gothic" w:cs="Arial"/>
          <w:b w:val="0"/>
          <w:color w:val="222222"/>
          <w:sz w:val="24"/>
          <w:szCs w:val="24"/>
        </w:rPr>
        <w:t>n</w:t>
      </w:r>
      <w:r w:rsidRPr="001751B9">
        <w:rPr>
          <w:rFonts w:ascii="Century Gothic" w:hAnsi="Century Gothic" w:cs="Arial"/>
          <w:b w:val="0"/>
          <w:color w:val="222222"/>
          <w:sz w:val="24"/>
          <w:szCs w:val="24"/>
        </w:rPr>
        <w:t xml:space="preserve">ternacional y, por tanto, la tirada de la revista a papel es muy </w:t>
      </w:r>
      <w:r>
        <w:rPr>
          <w:rFonts w:ascii="Century Gothic" w:hAnsi="Century Gothic" w:cs="Arial"/>
          <w:b w:val="0"/>
          <w:color w:val="222222"/>
          <w:sz w:val="24"/>
          <w:szCs w:val="24"/>
        </w:rPr>
        <w:t>grande. Por el conf</w:t>
      </w:r>
      <w:r>
        <w:rPr>
          <w:rFonts w:ascii="Century Gothic" w:hAnsi="Century Gothic" w:cs="Arial"/>
          <w:b w:val="0"/>
          <w:color w:val="222222"/>
          <w:sz w:val="24"/>
          <w:szCs w:val="24"/>
        </w:rPr>
        <w:t>i</w:t>
      </w:r>
      <w:r>
        <w:rPr>
          <w:rFonts w:ascii="Century Gothic" w:hAnsi="Century Gothic" w:cs="Arial"/>
          <w:b w:val="0"/>
          <w:color w:val="222222"/>
          <w:sz w:val="24"/>
          <w:szCs w:val="24"/>
        </w:rPr>
        <w:t>namiento, lo</w:t>
      </w:r>
      <w:r w:rsidRPr="001751B9">
        <w:rPr>
          <w:rFonts w:ascii="Century Gothic" w:hAnsi="Century Gothic" w:cs="Arial"/>
          <w:b w:val="0"/>
          <w:color w:val="222222"/>
          <w:sz w:val="24"/>
          <w:szCs w:val="24"/>
        </w:rPr>
        <w:t xml:space="preserve"> </w:t>
      </w:r>
      <w:r>
        <w:rPr>
          <w:rFonts w:ascii="Century Gothic" w:hAnsi="Century Gothic" w:cs="Arial"/>
          <w:b w:val="0"/>
          <w:color w:val="222222"/>
          <w:sz w:val="24"/>
          <w:szCs w:val="24"/>
        </w:rPr>
        <w:t>publicaron</w:t>
      </w:r>
      <w:r w:rsidRPr="001751B9">
        <w:rPr>
          <w:rFonts w:ascii="Century Gothic" w:hAnsi="Century Gothic" w:cs="Arial"/>
          <w:b w:val="0"/>
          <w:color w:val="222222"/>
          <w:sz w:val="24"/>
          <w:szCs w:val="24"/>
        </w:rPr>
        <w:t xml:space="preserve"> en abierto en la web, lo que su</w:t>
      </w:r>
      <w:r>
        <w:rPr>
          <w:rFonts w:ascii="Century Gothic" w:hAnsi="Century Gothic" w:cs="Arial"/>
          <w:b w:val="0"/>
          <w:color w:val="222222"/>
          <w:sz w:val="24"/>
          <w:szCs w:val="24"/>
        </w:rPr>
        <w:t>pone más p</w:t>
      </w:r>
      <w:r>
        <w:rPr>
          <w:rFonts w:ascii="Century Gothic" w:hAnsi="Century Gothic" w:cs="Arial"/>
          <w:b w:val="0"/>
          <w:color w:val="222222"/>
          <w:sz w:val="24"/>
          <w:szCs w:val="24"/>
        </w:rPr>
        <w:t>u</w:t>
      </w:r>
      <w:r>
        <w:rPr>
          <w:rFonts w:ascii="Century Gothic" w:hAnsi="Century Gothic" w:cs="Arial"/>
          <w:b w:val="0"/>
          <w:color w:val="222222"/>
          <w:sz w:val="24"/>
          <w:szCs w:val="24"/>
        </w:rPr>
        <w:t>blicidad</w:t>
      </w:r>
      <w:r w:rsidRPr="001751B9">
        <w:rPr>
          <w:rFonts w:ascii="Century Gothic" w:hAnsi="Century Gothic" w:cs="Arial"/>
          <w:b w:val="0"/>
          <w:color w:val="222222"/>
          <w:sz w:val="24"/>
          <w:szCs w:val="24"/>
        </w:rPr>
        <w:t xml:space="preserve">, pues </w:t>
      </w:r>
      <w:r w:rsidRPr="001751B9">
        <w:rPr>
          <w:rFonts w:ascii="Century Gothic" w:hAnsi="Century Gothic" w:cs="Arial"/>
          <w:b w:val="0"/>
          <w:color w:val="222222"/>
          <w:sz w:val="24"/>
          <w:szCs w:val="24"/>
        </w:rPr>
        <w:lastRenderedPageBreak/>
        <w:t>los institutos históricos son los protagonistas y, de hecho, en las ref</w:t>
      </w:r>
      <w:r w:rsidRPr="001751B9">
        <w:rPr>
          <w:rFonts w:ascii="Century Gothic" w:hAnsi="Century Gothic" w:cs="Arial"/>
          <w:b w:val="0"/>
          <w:color w:val="222222"/>
          <w:sz w:val="24"/>
          <w:szCs w:val="24"/>
        </w:rPr>
        <w:t>e</w:t>
      </w:r>
      <w:r w:rsidRPr="001751B9">
        <w:rPr>
          <w:rFonts w:ascii="Century Gothic" w:hAnsi="Century Gothic" w:cs="Arial"/>
          <w:b w:val="0"/>
          <w:color w:val="222222"/>
          <w:sz w:val="24"/>
          <w:szCs w:val="24"/>
        </w:rPr>
        <w:t xml:space="preserve">rencias he </w:t>
      </w:r>
      <w:r>
        <w:rPr>
          <w:rFonts w:ascii="Century Gothic" w:hAnsi="Century Gothic" w:cs="Arial"/>
          <w:b w:val="0"/>
          <w:color w:val="222222"/>
          <w:sz w:val="24"/>
          <w:szCs w:val="24"/>
        </w:rPr>
        <w:t xml:space="preserve">hecho referencia </w:t>
      </w:r>
      <w:r w:rsidRPr="001751B9">
        <w:rPr>
          <w:rFonts w:ascii="Century Gothic" w:hAnsi="Century Gothic" w:cs="Arial"/>
          <w:b w:val="0"/>
          <w:color w:val="222222"/>
          <w:sz w:val="24"/>
          <w:szCs w:val="24"/>
        </w:rPr>
        <w:t xml:space="preserve"> a nuestra ANDPIH.</w:t>
      </w:r>
    </w:p>
    <w:p w:rsidR="00AB60A2" w:rsidRPr="001751B9" w:rsidRDefault="00AB60A2" w:rsidP="00AB60A2">
      <w:pPr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22222"/>
          <w:kern w:val="0"/>
          <w:lang w:val="es-ES" w:eastAsia="es-ES" w:bidi="ar-SA"/>
        </w:rPr>
      </w:pPr>
    </w:p>
    <w:p w:rsidR="00AB60A2" w:rsidRPr="001751B9" w:rsidRDefault="00AB60A2" w:rsidP="00AB60A2">
      <w:pPr>
        <w:shd w:val="clear" w:color="auto" w:fill="FFFFFF"/>
        <w:suppressAutoHyphens w:val="0"/>
        <w:autoSpaceDN/>
        <w:jc w:val="both"/>
        <w:textAlignment w:val="auto"/>
        <w:rPr>
          <w:rFonts w:ascii="Century Gothic" w:eastAsia="Times New Roman" w:hAnsi="Century Gothic" w:cs="Arial"/>
          <w:color w:val="222222"/>
          <w:kern w:val="0"/>
          <w:lang w:val="es-ES" w:eastAsia="es-ES" w:bidi="ar-SA"/>
        </w:rPr>
      </w:pPr>
      <w:r w:rsidRPr="001751B9">
        <w:rPr>
          <w:rFonts w:ascii="Century Gothic" w:eastAsia="Times New Roman" w:hAnsi="Century Gothic" w:cs="Arial"/>
          <w:color w:val="222222"/>
          <w:kern w:val="0"/>
          <w:lang w:val="es-ES" w:eastAsia="es-ES" w:bidi="ar-SA"/>
        </w:rPr>
        <w:t>Se puede leer en el enlace</w:t>
      </w:r>
      <w:r w:rsidRPr="00571C52">
        <w:rPr>
          <w:rFonts w:ascii="Century Gothic" w:eastAsia="Times New Roman" w:hAnsi="Century Gothic" w:cs="Arial"/>
          <w:color w:val="222222"/>
          <w:kern w:val="0"/>
          <w:lang w:val="es-ES" w:eastAsia="es-ES" w:bidi="ar-SA"/>
        </w:rPr>
        <w:t xml:space="preserve">: </w:t>
      </w:r>
      <w:hyperlink r:id="rId8" w:tgtFrame="_blank" w:history="1">
        <w:r w:rsidRPr="00571C52">
          <w:rPr>
            <w:rFonts w:ascii="Century Gothic" w:eastAsia="Times New Roman" w:hAnsi="Century Gothic" w:cs="Arial"/>
            <w:color w:val="1155CC"/>
            <w:kern w:val="0"/>
            <w:u w:val="single"/>
            <w:lang w:val="es-ES" w:eastAsia="es-ES" w:bidi="ar-SA"/>
          </w:rPr>
          <w:t>http://revistadefisica.es/index.php/ref/article/view/2661</w:t>
        </w:r>
      </w:hyperlink>
    </w:p>
    <w:p w:rsidR="00AB60A2" w:rsidRDefault="00AB60A2" w:rsidP="00AB60A2">
      <w:pPr>
        <w:shd w:val="clear" w:color="auto" w:fill="FFFFFF"/>
        <w:suppressAutoHyphens w:val="0"/>
        <w:autoSpaceDN/>
        <w:jc w:val="both"/>
        <w:textAlignment w:val="auto"/>
        <w:rPr>
          <w:rFonts w:ascii="Century Gothic" w:eastAsia="Times New Roman" w:hAnsi="Century Gothic" w:cs="Arial"/>
          <w:color w:val="222222"/>
          <w:kern w:val="0"/>
          <w:lang w:val="es-ES" w:eastAsia="es-ES" w:bidi="ar-SA"/>
        </w:rPr>
      </w:pPr>
      <w:r w:rsidRPr="001751B9">
        <w:rPr>
          <w:rFonts w:ascii="Century Gothic" w:eastAsia="Times New Roman" w:hAnsi="Century Gothic" w:cs="Arial"/>
          <w:color w:val="222222"/>
          <w:kern w:val="0"/>
          <w:lang w:val="es-ES" w:eastAsia="es-ES" w:bidi="ar-SA"/>
        </w:rPr>
        <w:t>Hay que descargar el artículo en .</w:t>
      </w:r>
      <w:proofErr w:type="spellStart"/>
      <w:r w:rsidRPr="001751B9">
        <w:rPr>
          <w:rFonts w:ascii="Century Gothic" w:eastAsia="Times New Roman" w:hAnsi="Century Gothic" w:cs="Arial"/>
          <w:color w:val="222222"/>
          <w:kern w:val="0"/>
          <w:lang w:val="es-ES" w:eastAsia="es-ES" w:bidi="ar-SA"/>
        </w:rPr>
        <w:t>pdf</w:t>
      </w:r>
      <w:proofErr w:type="spellEnd"/>
      <w:r>
        <w:rPr>
          <w:rFonts w:ascii="Century Gothic" w:eastAsia="Times New Roman" w:hAnsi="Century Gothic" w:cs="Arial"/>
          <w:color w:val="222222"/>
          <w:kern w:val="0"/>
          <w:lang w:val="es-ES" w:eastAsia="es-ES" w:bidi="ar-SA"/>
        </w:rPr>
        <w:t xml:space="preserve"> (</w:t>
      </w:r>
      <w:r w:rsidRPr="001751B9">
        <w:rPr>
          <w:rFonts w:ascii="Century Gothic" w:eastAsia="Times New Roman" w:hAnsi="Century Gothic" w:cs="Arial"/>
          <w:color w:val="222222"/>
          <w:kern w:val="0"/>
          <w:lang w:val="es-ES" w:eastAsia="es-ES" w:bidi="ar-SA"/>
        </w:rPr>
        <w:t>Por cierto hay una errata, abaló es avaló</w:t>
      </w:r>
      <w:r>
        <w:rPr>
          <w:rFonts w:ascii="Century Gothic" w:eastAsia="Times New Roman" w:hAnsi="Century Gothic" w:cs="Arial"/>
          <w:color w:val="222222"/>
          <w:kern w:val="0"/>
          <w:lang w:val="es-ES" w:eastAsia="es-ES" w:bidi="ar-SA"/>
        </w:rPr>
        <w:t>)</w:t>
      </w:r>
      <w:r w:rsidRPr="001751B9">
        <w:rPr>
          <w:rFonts w:ascii="Century Gothic" w:eastAsia="Times New Roman" w:hAnsi="Century Gothic" w:cs="Arial"/>
          <w:color w:val="222222"/>
          <w:kern w:val="0"/>
          <w:lang w:val="es-ES" w:eastAsia="es-ES" w:bidi="ar-SA"/>
        </w:rPr>
        <w:t>.</w:t>
      </w:r>
    </w:p>
    <w:p w:rsidR="00AB60A2" w:rsidRDefault="00AB60A2" w:rsidP="00AB60A2">
      <w:pPr>
        <w:shd w:val="clear" w:color="auto" w:fill="FFFFFF"/>
        <w:suppressAutoHyphens w:val="0"/>
        <w:autoSpaceDN/>
        <w:jc w:val="both"/>
        <w:textAlignment w:val="auto"/>
        <w:rPr>
          <w:rFonts w:ascii="Century Gothic" w:eastAsia="Times New Roman" w:hAnsi="Century Gothic" w:cs="Arial"/>
          <w:color w:val="222222"/>
          <w:kern w:val="0"/>
          <w:lang w:val="es-ES" w:eastAsia="es-ES" w:bidi="ar-SA"/>
        </w:rPr>
      </w:pPr>
    </w:p>
    <w:p w:rsidR="00AB60A2" w:rsidRDefault="00AB60A2" w:rsidP="00AB60A2">
      <w:pPr>
        <w:shd w:val="clear" w:color="auto" w:fill="FFFFFF"/>
        <w:suppressAutoHyphens w:val="0"/>
        <w:autoSpaceDN/>
        <w:jc w:val="both"/>
        <w:textAlignment w:val="auto"/>
        <w:rPr>
          <w:rFonts w:ascii="Century Gothic" w:eastAsia="Times New Roman" w:hAnsi="Century Gothic" w:cs="Arial"/>
          <w:color w:val="222222"/>
          <w:kern w:val="0"/>
          <w:lang w:val="es-ES" w:eastAsia="es-ES" w:bidi="ar-SA"/>
        </w:rPr>
      </w:pPr>
      <w:r>
        <w:rPr>
          <w:rFonts w:ascii="Century Gothic" w:eastAsia="Times New Roman" w:hAnsi="Century Gothic" w:cs="Arial"/>
          <w:color w:val="222222"/>
          <w:kern w:val="0"/>
          <w:lang w:val="es-ES" w:eastAsia="es-ES" w:bidi="ar-SA"/>
        </w:rPr>
        <w:t>Ha habido alguna otra información, que ha sido comunicada a través del email de SOCIOS.</w:t>
      </w:r>
    </w:p>
    <w:p w:rsidR="00AB60A2" w:rsidRPr="00F564B6" w:rsidRDefault="00AB60A2" w:rsidP="00AB60A2">
      <w:pPr>
        <w:shd w:val="clear" w:color="auto" w:fill="FFFFFF"/>
        <w:suppressAutoHyphens w:val="0"/>
        <w:autoSpaceDN/>
        <w:jc w:val="both"/>
        <w:textAlignment w:val="auto"/>
        <w:rPr>
          <w:rFonts w:ascii="Century Gothic" w:eastAsia="Times New Roman" w:hAnsi="Century Gothic" w:cs="Arial"/>
          <w:color w:val="222222"/>
          <w:kern w:val="0"/>
          <w:lang w:val="es-ES" w:eastAsia="es-ES" w:bidi="ar-SA"/>
        </w:rPr>
      </w:pPr>
    </w:p>
    <w:p w:rsidR="00AB60A2" w:rsidRDefault="00AB60A2" w:rsidP="00AB60A2">
      <w:pPr>
        <w:pStyle w:val="Ttulo2"/>
        <w:jc w:val="both"/>
        <w:rPr>
          <w:rFonts w:ascii="Century Gothic" w:hAnsi="Century Gothic"/>
          <w:b w:val="0"/>
          <w:sz w:val="24"/>
          <w:szCs w:val="24"/>
        </w:rPr>
      </w:pPr>
      <w:r>
        <w:rPr>
          <w:rFonts w:ascii="Century Gothic" w:hAnsi="Century Gothic"/>
          <w:b w:val="0"/>
          <w:sz w:val="24"/>
          <w:szCs w:val="24"/>
        </w:rPr>
        <w:t xml:space="preserve">Me gustaría no haber dejado nada en el tintero, pues el final de curso ha sido duro, agotador y eterno, y durante este periodo. </w:t>
      </w:r>
    </w:p>
    <w:p w:rsidR="00AB60A2" w:rsidRDefault="00AB60A2" w:rsidP="00AB60A2">
      <w:pPr>
        <w:pStyle w:val="Ttulo2"/>
        <w:jc w:val="both"/>
        <w:rPr>
          <w:rFonts w:ascii="Century Gothic" w:hAnsi="Century Gothic"/>
          <w:b w:val="0"/>
          <w:sz w:val="24"/>
          <w:szCs w:val="24"/>
        </w:rPr>
      </w:pPr>
      <w:r>
        <w:rPr>
          <w:rFonts w:ascii="Century Gothic" w:hAnsi="Century Gothic"/>
          <w:b w:val="0"/>
          <w:sz w:val="24"/>
          <w:szCs w:val="24"/>
        </w:rPr>
        <w:t>Deseo que el verano sirva para descansar, que el próximo curso viene duro. Ánimo y hasta la próxima. Abrazos para todos.</w:t>
      </w:r>
    </w:p>
    <w:p w:rsidR="00AB60A2" w:rsidRPr="005C6659" w:rsidRDefault="00AB60A2" w:rsidP="00AB60A2">
      <w:pPr>
        <w:pStyle w:val="Ttulo2"/>
        <w:jc w:val="both"/>
        <w:rPr>
          <w:rFonts w:ascii="Century Gothic" w:hAnsi="Century Gothic"/>
          <w:b w:val="0"/>
          <w:sz w:val="24"/>
          <w:szCs w:val="24"/>
        </w:rPr>
      </w:pPr>
      <w:r w:rsidRPr="005C6659">
        <w:rPr>
          <w:b w:val="0"/>
          <w:sz w:val="23"/>
          <w:szCs w:val="23"/>
        </w:rPr>
        <w:br/>
      </w:r>
      <w:r w:rsidRPr="005C6659">
        <w:rPr>
          <w:rFonts w:ascii="Century Gothic" w:hAnsi="Century Gothic"/>
          <w:b w:val="0"/>
          <w:sz w:val="24"/>
          <w:szCs w:val="24"/>
        </w:rPr>
        <w:br/>
        <w:t>Alberto Abad Benito</w:t>
      </w:r>
    </w:p>
    <w:p w:rsidR="00AB60A2" w:rsidRPr="005C6659" w:rsidRDefault="00AB60A2" w:rsidP="00AB60A2">
      <w:pPr>
        <w:pStyle w:val="Ttulo2"/>
        <w:jc w:val="both"/>
        <w:rPr>
          <w:rFonts w:ascii="Century Gothic" w:hAnsi="Century Gothic"/>
          <w:b w:val="0"/>
          <w:sz w:val="24"/>
          <w:szCs w:val="24"/>
        </w:rPr>
      </w:pPr>
      <w:r w:rsidRPr="005C6659">
        <w:rPr>
          <w:rFonts w:ascii="Century Gothic" w:hAnsi="Century Gothic"/>
          <w:b w:val="0"/>
          <w:sz w:val="24"/>
          <w:szCs w:val="24"/>
        </w:rPr>
        <w:br/>
        <w:t>Presidente de la ANDPIH</w:t>
      </w:r>
    </w:p>
    <w:p w:rsidR="004C5559" w:rsidRPr="009F6AEE" w:rsidRDefault="00A91B0B" w:rsidP="00AB60A2">
      <w:pPr>
        <w:pStyle w:val="NormalWeb"/>
        <w:jc w:val="both"/>
      </w:pPr>
      <w:r w:rsidRPr="00352F1D">
        <w:rPr>
          <w:rFonts w:ascii="Century Gothic" w:hAnsi="Century Gothic"/>
          <w:color w:val="222222"/>
          <w:sz w:val="22"/>
          <w:szCs w:val="22"/>
        </w:rPr>
        <w:br/>
      </w:r>
      <w:r w:rsidRPr="00DC3ECB">
        <w:rPr>
          <w:rFonts w:ascii="Century Gothic" w:hAnsi="Century Gothic"/>
          <w:color w:val="222222"/>
          <w:sz w:val="22"/>
          <w:szCs w:val="22"/>
        </w:rPr>
        <w:br/>
      </w:r>
    </w:p>
    <w:p w:rsidR="004C5559" w:rsidRDefault="004C5559">
      <w:pPr>
        <w:pStyle w:val="Textbody"/>
        <w:spacing w:before="150" w:after="150" w:line="360" w:lineRule="atLeast"/>
        <w:rPr>
          <w:rFonts w:ascii="arial, 'helvetica neue', helvet" w:hAnsi="arial, 'helvetica neue', helvet" w:hint="eastAsia"/>
          <w:color w:val="202020"/>
          <w:lang w:val="es-ES"/>
        </w:rPr>
      </w:pPr>
    </w:p>
    <w:p w:rsidR="004C5559" w:rsidRPr="00DC3ECB" w:rsidRDefault="00A91B0B">
      <w:pPr>
        <w:pStyle w:val="Standard"/>
        <w:spacing w:before="150" w:after="150" w:line="360" w:lineRule="atLeast"/>
        <w:jc w:val="center"/>
        <w:rPr>
          <w:rFonts w:ascii="Arial" w:hAnsi="Arial"/>
          <w:color w:val="202020"/>
          <w:sz w:val="22"/>
          <w:szCs w:val="22"/>
          <w:lang w:val="es-ES"/>
        </w:rPr>
      </w:pPr>
      <w:r>
        <w:rPr>
          <w:rStyle w:val="StrongEmphasis"/>
          <w:b w:val="0"/>
          <w:color w:val="656565"/>
          <w:sz w:val="18"/>
          <w:lang w:val="es-ES"/>
        </w:rPr>
        <w:t>ASOCIACIÓN NACIONAL PARA LA DEFENSA</w:t>
      </w:r>
      <w:r>
        <w:rPr>
          <w:rStyle w:val="StrongEmphasis"/>
          <w:b w:val="0"/>
          <w:color w:val="656565"/>
          <w:sz w:val="18"/>
          <w:lang w:val="es-ES"/>
        </w:rPr>
        <w:br/>
        <w:t>DEL PATRIMONIO DE LOS INSTITUTOS HISTÓRICOS</w:t>
      </w:r>
      <w:r>
        <w:rPr>
          <w:rStyle w:val="StrongEmphasis"/>
          <w:lang w:val="es-ES"/>
        </w:rPr>
        <w:br/>
      </w:r>
      <w:r>
        <w:rPr>
          <w:rStyle w:val="StrongEmphasis"/>
          <w:lang w:val="es-ES"/>
        </w:rPr>
        <w:br/>
      </w:r>
      <w:r>
        <w:rPr>
          <w:rStyle w:val="StrongEmphasis"/>
          <w:rFonts w:ascii="Helvetica" w:hAnsi="Helvetica"/>
          <w:b w:val="0"/>
          <w:color w:val="656565"/>
          <w:sz w:val="18"/>
          <w:lang w:val="es-ES"/>
        </w:rPr>
        <w:t xml:space="preserve">Gran Vía, </w:t>
      </w:r>
      <w:proofErr w:type="gramStart"/>
      <w:r>
        <w:rPr>
          <w:rStyle w:val="StrongEmphasis"/>
          <w:rFonts w:ascii="Helvetica" w:hAnsi="Helvetica"/>
          <w:b w:val="0"/>
          <w:color w:val="656565"/>
          <w:sz w:val="18"/>
          <w:lang w:val="es-ES"/>
        </w:rPr>
        <w:t>61 .</w:t>
      </w:r>
      <w:proofErr w:type="gramEnd"/>
      <w:r>
        <w:rPr>
          <w:rStyle w:val="StrongEmphasis"/>
          <w:rFonts w:ascii="Helvetica" w:hAnsi="Helvetica"/>
          <w:b w:val="0"/>
          <w:color w:val="656565"/>
          <w:sz w:val="18"/>
          <w:lang w:val="es-ES"/>
        </w:rPr>
        <w:t xml:space="preserve"> 18001 GRANADA</w:t>
      </w:r>
      <w:r>
        <w:rPr>
          <w:rStyle w:val="StrongEmphasis"/>
          <w:lang w:val="es-ES"/>
        </w:rPr>
        <w:br/>
      </w:r>
      <w:r>
        <w:rPr>
          <w:rStyle w:val="StrongEmphasis"/>
          <w:rFonts w:ascii="Helvetica" w:hAnsi="Helvetica"/>
          <w:b w:val="0"/>
          <w:color w:val="656565"/>
          <w:sz w:val="18"/>
          <w:lang w:val="es-ES"/>
        </w:rPr>
        <w:t>Inscrita en el Registro Nacional de Asociaciones: Grupo 1/ Sección 1/ Nº 596855</w:t>
      </w:r>
      <w:r>
        <w:rPr>
          <w:rStyle w:val="StrongEmphasis"/>
          <w:lang w:val="es-ES"/>
        </w:rPr>
        <w:br/>
      </w:r>
      <w:r>
        <w:rPr>
          <w:rStyle w:val="StrongEmphasis"/>
          <w:lang w:val="es-ES"/>
        </w:rPr>
        <w:br/>
      </w:r>
      <w:hyperlink r:id="rId9" w:history="1">
        <w:r>
          <w:rPr>
            <w:rStyle w:val="StrongEmphasis"/>
            <w:b w:val="0"/>
            <w:color w:val="1155CC"/>
            <w:u w:val="single"/>
            <w:lang w:val="es-ES"/>
          </w:rPr>
          <w:t>www.asociacioninstitutoshistoricos.org</w:t>
        </w:r>
      </w:hyperlink>
    </w:p>
    <w:sectPr w:rsidR="004C5559" w:rsidRPr="00DC3ECB" w:rsidSect="004C5559">
      <w:headerReference w:type="default" r:id="rId10"/>
      <w:pgSz w:w="12240" w:h="15840"/>
      <w:pgMar w:top="1474" w:right="1134" w:bottom="1134" w:left="1134" w:header="113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5EA" w:rsidRDefault="00EB25EA" w:rsidP="004C5559">
      <w:r>
        <w:separator/>
      </w:r>
    </w:p>
  </w:endnote>
  <w:endnote w:type="continuationSeparator" w:id="0">
    <w:p w:rsidR="00EB25EA" w:rsidRDefault="00EB25EA" w:rsidP="004C55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ra, georgia, 'times new 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 'helvetica neue', helve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5EA" w:rsidRDefault="00EB25EA" w:rsidP="004C5559">
      <w:r w:rsidRPr="004C5559">
        <w:rPr>
          <w:color w:val="000000"/>
        </w:rPr>
        <w:separator/>
      </w:r>
    </w:p>
  </w:footnote>
  <w:footnote w:type="continuationSeparator" w:id="0">
    <w:p w:rsidR="00EB25EA" w:rsidRDefault="00EB25EA" w:rsidP="004C55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559" w:rsidRDefault="004C555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5559"/>
    <w:rsid w:val="00025BD7"/>
    <w:rsid w:val="000B3D24"/>
    <w:rsid w:val="00262D94"/>
    <w:rsid w:val="002A3EE6"/>
    <w:rsid w:val="00337901"/>
    <w:rsid w:val="00352F1D"/>
    <w:rsid w:val="004C5559"/>
    <w:rsid w:val="00531F35"/>
    <w:rsid w:val="005850F8"/>
    <w:rsid w:val="006A6436"/>
    <w:rsid w:val="00712228"/>
    <w:rsid w:val="0087581F"/>
    <w:rsid w:val="00912252"/>
    <w:rsid w:val="009F6AEE"/>
    <w:rsid w:val="00A42D20"/>
    <w:rsid w:val="00A9176A"/>
    <w:rsid w:val="00A91B0B"/>
    <w:rsid w:val="00AB60A2"/>
    <w:rsid w:val="00AF4C7F"/>
    <w:rsid w:val="00C03F56"/>
    <w:rsid w:val="00C655A0"/>
    <w:rsid w:val="00DC3B0E"/>
    <w:rsid w:val="00DC3ECB"/>
    <w:rsid w:val="00E93BC6"/>
    <w:rsid w:val="00EA2722"/>
    <w:rsid w:val="00EB25EA"/>
    <w:rsid w:val="00EE4909"/>
    <w:rsid w:val="00F90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436"/>
  </w:style>
  <w:style w:type="paragraph" w:styleId="Ttulo2">
    <w:name w:val="heading 2"/>
    <w:basedOn w:val="Normal"/>
    <w:link w:val="Ttulo2Car"/>
    <w:uiPriority w:val="9"/>
    <w:qFormat/>
    <w:rsid w:val="00AB60A2"/>
    <w:pPr>
      <w:suppressAutoHyphens w:val="0"/>
      <w:autoSpaceDN/>
      <w:spacing w:before="100" w:beforeAutospacing="1" w:after="100" w:afterAutospacing="1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es-ES" w:eastAsia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4C5559"/>
  </w:style>
  <w:style w:type="paragraph" w:customStyle="1" w:styleId="Heading">
    <w:name w:val="Heading"/>
    <w:basedOn w:val="Standard"/>
    <w:next w:val="Textbody"/>
    <w:rsid w:val="004C555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4C5559"/>
    <w:pPr>
      <w:spacing w:after="140" w:line="288" w:lineRule="auto"/>
    </w:pPr>
  </w:style>
  <w:style w:type="paragraph" w:styleId="Lista">
    <w:name w:val="List"/>
    <w:basedOn w:val="Textbody"/>
    <w:rsid w:val="004C5559"/>
  </w:style>
  <w:style w:type="paragraph" w:customStyle="1" w:styleId="Caption">
    <w:name w:val="Caption"/>
    <w:basedOn w:val="Standard"/>
    <w:rsid w:val="004C555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C5559"/>
    <w:pPr>
      <w:suppressLineNumbers/>
    </w:pPr>
  </w:style>
  <w:style w:type="paragraph" w:customStyle="1" w:styleId="TableContents">
    <w:name w:val="Table Contents"/>
    <w:basedOn w:val="Standard"/>
    <w:rsid w:val="004C5559"/>
    <w:pPr>
      <w:suppressLineNumbers/>
    </w:pPr>
  </w:style>
  <w:style w:type="paragraph" w:customStyle="1" w:styleId="TableHeading">
    <w:name w:val="Table Heading"/>
    <w:basedOn w:val="TableContents"/>
    <w:rsid w:val="004C5559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4C5559"/>
  </w:style>
  <w:style w:type="paragraph" w:customStyle="1" w:styleId="Header">
    <w:name w:val="Header"/>
    <w:basedOn w:val="Standard"/>
    <w:rsid w:val="004C5559"/>
    <w:pPr>
      <w:suppressLineNumbers/>
      <w:tabs>
        <w:tab w:val="center" w:pos="4986"/>
        <w:tab w:val="right" w:pos="9972"/>
      </w:tabs>
    </w:pPr>
  </w:style>
  <w:style w:type="character" w:customStyle="1" w:styleId="StrongEmphasis">
    <w:name w:val="Strong Emphasis"/>
    <w:rsid w:val="004C5559"/>
    <w:rPr>
      <w:b/>
      <w:bCs/>
    </w:rPr>
  </w:style>
  <w:style w:type="character" w:customStyle="1" w:styleId="BulletSymbols">
    <w:name w:val="Bullet Symbols"/>
    <w:rsid w:val="004C5559"/>
    <w:rPr>
      <w:rFonts w:ascii="OpenSymbol" w:eastAsia="OpenSymbol" w:hAnsi="OpenSymbol" w:cs="OpenSymbol"/>
    </w:rPr>
  </w:style>
  <w:style w:type="character" w:customStyle="1" w:styleId="Internetlink">
    <w:name w:val="Internet link"/>
    <w:rsid w:val="004C5559"/>
    <w:rPr>
      <w:color w:val="000080"/>
      <w:u w:val="single"/>
    </w:rPr>
  </w:style>
  <w:style w:type="character" w:customStyle="1" w:styleId="NumberingSymbols">
    <w:name w:val="Numbering Symbols"/>
    <w:rsid w:val="004C5559"/>
  </w:style>
  <w:style w:type="character" w:styleId="nfasis">
    <w:name w:val="Emphasis"/>
    <w:rsid w:val="004C5559"/>
    <w:rPr>
      <w:i/>
      <w:iCs/>
    </w:rPr>
  </w:style>
  <w:style w:type="character" w:customStyle="1" w:styleId="VisitedInternetLink">
    <w:name w:val="Visited Internet Link"/>
    <w:rsid w:val="004C5559"/>
    <w:rPr>
      <w:color w:val="800000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4C5559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C5559"/>
    <w:rPr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3ECB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3ECB"/>
    <w:rPr>
      <w:rFonts w:ascii="Tahoma" w:hAnsi="Tahoma"/>
      <w:sz w:val="16"/>
      <w:szCs w:val="14"/>
    </w:rPr>
  </w:style>
  <w:style w:type="character" w:styleId="Hipervnculo">
    <w:name w:val="Hyperlink"/>
    <w:basedOn w:val="Fuentedeprrafopredeter"/>
    <w:uiPriority w:val="99"/>
    <w:unhideWhenUsed/>
    <w:rsid w:val="009F6AE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F6AEE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es-ES" w:eastAsia="es-ES" w:bidi="ar-SA"/>
    </w:rPr>
  </w:style>
  <w:style w:type="character" w:customStyle="1" w:styleId="Ttulo2Car">
    <w:name w:val="Título 2 Car"/>
    <w:basedOn w:val="Fuentedeprrafopredeter"/>
    <w:link w:val="Ttulo2"/>
    <w:uiPriority w:val="9"/>
    <w:rsid w:val="00AB60A2"/>
    <w:rPr>
      <w:rFonts w:ascii="Times New Roman" w:eastAsia="Times New Roman" w:hAnsi="Times New Roman" w:cs="Times New Roman"/>
      <w:b/>
      <w:bCs/>
      <w:kern w:val="0"/>
      <w:sz w:val="36"/>
      <w:szCs w:val="36"/>
      <w:lang w:val="es-ES" w:eastAsia="es-ES" w:bidi="ar-SA"/>
    </w:rPr>
  </w:style>
  <w:style w:type="paragraph" w:customStyle="1" w:styleId="Default">
    <w:name w:val="Default"/>
    <w:rsid w:val="00AB60A2"/>
    <w:pPr>
      <w:suppressAutoHyphens w:val="0"/>
      <w:autoSpaceDE w:val="0"/>
      <w:adjustRightInd w:val="0"/>
      <w:textAlignment w:val="auto"/>
    </w:pPr>
    <w:rPr>
      <w:rFonts w:ascii="Gill Sans MT" w:hAnsi="Gill Sans MT" w:cs="Gill Sans MT"/>
      <w:color w:val="000000"/>
      <w:kern w:val="0"/>
      <w:lang w:val="es-E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vistadefisica.es/index.php/ref/article/view/2661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asociacioninstitutoshistoricos.org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388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Abad</dc:creator>
  <cp:lastModifiedBy>ALBERTO</cp:lastModifiedBy>
  <cp:revision>3</cp:revision>
  <dcterms:created xsi:type="dcterms:W3CDTF">2020-08-10T17:04:00Z</dcterms:created>
  <dcterms:modified xsi:type="dcterms:W3CDTF">2020-08-10T17:10:00Z</dcterms:modified>
</cp:coreProperties>
</file>